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EDF60A" w14:textId="65A9693C" w:rsidR="0023171D" w:rsidRPr="0023171D" w:rsidRDefault="0023171D" w:rsidP="0023171D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highlight w:val="yellow"/>
        </w:rPr>
        <w:t xml:space="preserve">FAC-SIMILE </w:t>
      </w:r>
      <w:r w:rsidRPr="0023171D">
        <w:rPr>
          <w:b/>
          <w:bCs/>
          <w:sz w:val="28"/>
          <w:szCs w:val="28"/>
          <w:highlight w:val="yellow"/>
        </w:rPr>
        <w:t>DA RIPORTARE SU CARTA INTESTATA DELLA STRUTTURA DI CUI SI HA LA RESPONSABILITA’</w:t>
      </w:r>
    </w:p>
    <w:p w14:paraId="431C845B" w14:textId="77777777" w:rsidR="0023171D" w:rsidRDefault="0023171D" w:rsidP="0023171D">
      <w:pPr>
        <w:jc w:val="center"/>
      </w:pPr>
    </w:p>
    <w:p w14:paraId="1D4776A4" w14:textId="77777777" w:rsidR="0023171D" w:rsidRDefault="0023171D" w:rsidP="0023171D">
      <w:pPr>
        <w:jc w:val="center"/>
      </w:pPr>
    </w:p>
    <w:p w14:paraId="74A9EFAE" w14:textId="380E7266" w:rsidR="0023171D" w:rsidRDefault="0023171D" w:rsidP="0023171D">
      <w:pPr>
        <w:jc w:val="center"/>
      </w:pPr>
      <w:r w:rsidRPr="0023171D">
        <w:t>ATTESTAZIONE DELL’AVVENUTA VERIFICA DELL’INSUSSISTENZA DI</w:t>
      </w:r>
      <w:r w:rsidRPr="0023171D">
        <w:br/>
        <w:t>SITUAZIONI, ANCHE POTENZIALI, DI CONFLITTO DI INTERESSE</w:t>
      </w:r>
      <w:r w:rsidRPr="0023171D">
        <w:br/>
        <w:t>(art. 53 D.lgs. n. 165/2001 come modificato dalla legge n. 190/2012)</w:t>
      </w:r>
      <w:r w:rsidRPr="0023171D">
        <w:br/>
      </w:r>
    </w:p>
    <w:p w14:paraId="30E32DE6" w14:textId="614A399B" w:rsidR="0023171D" w:rsidRDefault="0023171D" w:rsidP="0023171D">
      <w:pPr>
        <w:jc w:val="center"/>
      </w:pPr>
      <w:r w:rsidRPr="0023171D">
        <w:t xml:space="preserve">IL </w:t>
      </w:r>
      <w:r>
        <w:t>SOTTOSCRITTO</w:t>
      </w:r>
    </w:p>
    <w:p w14:paraId="199D4AC1" w14:textId="77777777" w:rsidR="0023171D" w:rsidRDefault="0023171D" w:rsidP="0023171D">
      <w:pPr>
        <w:jc w:val="both"/>
      </w:pPr>
      <w:r w:rsidRPr="0023171D">
        <w:br/>
        <w:t>VISTO l’art. 53 D.lgs. n. 165/2001, come modificato dalla legge n. 190/2012, che prevede che il</w:t>
      </w:r>
      <w:r>
        <w:t xml:space="preserve"> </w:t>
      </w:r>
      <w:r w:rsidRPr="0023171D">
        <w:t>conferimento di ogni incarico sia subordinato all’avvenuta verifica dell’insussistenza di</w:t>
      </w:r>
      <w:r>
        <w:t xml:space="preserve"> </w:t>
      </w:r>
      <w:r w:rsidRPr="0023171D">
        <w:t>situazioni, anche potenziali, di conflitto di interesse;</w:t>
      </w:r>
    </w:p>
    <w:p w14:paraId="2C407504" w14:textId="3F072214" w:rsidR="0023171D" w:rsidRDefault="0023171D" w:rsidP="0023171D">
      <w:pPr>
        <w:jc w:val="both"/>
      </w:pPr>
      <w:r w:rsidRPr="0023171D">
        <w:t>VISTO il curriculum</w:t>
      </w:r>
      <w:r>
        <w:t xml:space="preserve"> </w:t>
      </w:r>
      <w:r w:rsidRPr="0023171D">
        <w:rPr>
          <w:highlight w:val="yellow"/>
        </w:rPr>
        <w:t>(o i curricula)</w:t>
      </w:r>
      <w:r w:rsidRPr="0023171D">
        <w:t xml:space="preserve">, nonché la dichiarazione </w:t>
      </w:r>
      <w:r w:rsidRPr="0023171D">
        <w:rPr>
          <w:highlight w:val="yellow"/>
        </w:rPr>
        <w:t>(o le dichiarazioni)</w:t>
      </w:r>
      <w:r>
        <w:t xml:space="preserve"> </w:t>
      </w:r>
      <w:r w:rsidRPr="0023171D">
        <w:t>di assenza di conflitto d’interessi per lo</w:t>
      </w:r>
      <w:r>
        <w:t xml:space="preserve"> </w:t>
      </w:r>
      <w:r w:rsidRPr="0023171D">
        <w:t>svolgimento dell’incarico affidato</w:t>
      </w:r>
      <w:r>
        <w:t>,</w:t>
      </w:r>
      <w:r w:rsidRPr="0023171D">
        <w:t xml:space="preserve"> resa</w:t>
      </w:r>
      <w:r>
        <w:t xml:space="preserve"> (o rese)</w:t>
      </w:r>
      <w:r w:rsidRPr="0023171D">
        <w:t xml:space="preserve"> ai sensi dell’art. 53, comma 14, del D.lgs. n. 165/2001,</w:t>
      </w:r>
      <w:r>
        <w:t xml:space="preserve"> </w:t>
      </w:r>
      <w:proofErr w:type="gramStart"/>
      <w:r w:rsidRPr="0023171D">
        <w:t>da</w:t>
      </w:r>
      <w:r>
        <w:t>:…</w:t>
      </w:r>
      <w:proofErr w:type="gramEnd"/>
      <w:r>
        <w:t xml:space="preserve">……………….. </w:t>
      </w:r>
      <w:r w:rsidRPr="0023171D">
        <w:rPr>
          <w:highlight w:val="yellow"/>
        </w:rPr>
        <w:t>(si può riportare un elenco di nomi)</w:t>
      </w:r>
      <w:r w:rsidRPr="0023171D">
        <w:t>;</w:t>
      </w:r>
    </w:p>
    <w:p w14:paraId="0ADC3785" w14:textId="12F6C793" w:rsidR="0023171D" w:rsidRDefault="0023171D" w:rsidP="0023171D">
      <w:pPr>
        <w:jc w:val="center"/>
      </w:pPr>
      <w:r w:rsidRPr="0023171D">
        <w:t>ATTESTA</w:t>
      </w:r>
    </w:p>
    <w:p w14:paraId="012ED0D3" w14:textId="77777777" w:rsidR="0023171D" w:rsidRDefault="0023171D" w:rsidP="0023171D">
      <w:pPr>
        <w:jc w:val="both"/>
      </w:pPr>
      <w:r w:rsidRPr="0023171D">
        <w:t>l’avvenuta verifica dell’insussistenza di situazioni, anche potenziali, di conflitto di interesse ai</w:t>
      </w:r>
      <w:r>
        <w:t xml:space="preserve"> </w:t>
      </w:r>
      <w:r w:rsidRPr="0023171D">
        <w:t>sensi dell’art. 53 del D.lgs. n. 165/2001, come modificato dalla legge n. 190/2012.</w:t>
      </w:r>
    </w:p>
    <w:p w14:paraId="12AE7DB9" w14:textId="4442C9B1" w:rsidR="0085235B" w:rsidRDefault="0023171D" w:rsidP="0023171D">
      <w:pPr>
        <w:jc w:val="both"/>
      </w:pPr>
      <w:r w:rsidRPr="0023171D">
        <w:t xml:space="preserve">La presente attestazione è pubblicata sul sito istituzionale </w:t>
      </w:r>
      <w:r>
        <w:t>dell’Università degli Studi di Brescia.</w:t>
      </w:r>
    </w:p>
    <w:p w14:paraId="51405747" w14:textId="2C611FAD" w:rsidR="0023171D" w:rsidRDefault="0023171D" w:rsidP="0023171D">
      <w:pPr>
        <w:jc w:val="both"/>
      </w:pPr>
    </w:p>
    <w:p w14:paraId="2ADCB9D3" w14:textId="542B3DD8" w:rsidR="0023171D" w:rsidRDefault="0023171D" w:rsidP="0023171D">
      <w:pPr>
        <w:spacing w:after="0"/>
        <w:ind w:left="4395"/>
        <w:jc w:val="center"/>
      </w:pPr>
      <w:r>
        <w:t xml:space="preserve">IL RESPONSABILE </w:t>
      </w:r>
      <w:proofErr w:type="gramStart"/>
      <w:r>
        <w:t>DEL….</w:t>
      </w:r>
      <w:proofErr w:type="gramEnd"/>
      <w:r>
        <w:t>.</w:t>
      </w:r>
    </w:p>
    <w:p w14:paraId="2081B09B" w14:textId="231533DA" w:rsidR="0023171D" w:rsidRDefault="0023171D" w:rsidP="0023171D">
      <w:pPr>
        <w:ind w:left="4395"/>
        <w:jc w:val="center"/>
      </w:pPr>
      <w:r>
        <w:t>(nome cognome)</w:t>
      </w:r>
    </w:p>
    <w:p w14:paraId="7F72E691" w14:textId="7604479A" w:rsidR="0023171D" w:rsidRDefault="0023171D" w:rsidP="0023171D">
      <w:pPr>
        <w:ind w:left="4395"/>
        <w:jc w:val="center"/>
      </w:pPr>
      <w:r w:rsidRPr="003E52FA">
        <w:rPr>
          <w:sz w:val="20"/>
        </w:rPr>
        <w:t xml:space="preserve">F.to digitalmente ex art. 24 </w:t>
      </w:r>
      <w:proofErr w:type="spellStart"/>
      <w:r w:rsidRPr="003E52FA">
        <w:rPr>
          <w:sz w:val="20"/>
        </w:rPr>
        <w:t>D.Lgs</w:t>
      </w:r>
      <w:proofErr w:type="spellEnd"/>
      <w:r w:rsidRPr="003E52FA">
        <w:rPr>
          <w:sz w:val="20"/>
        </w:rPr>
        <w:t xml:space="preserve"> 82/05</w:t>
      </w:r>
    </w:p>
    <w:p w14:paraId="124CCCCF" w14:textId="77777777" w:rsidR="0023171D" w:rsidRDefault="0023171D" w:rsidP="0023171D">
      <w:pPr>
        <w:jc w:val="both"/>
      </w:pPr>
    </w:p>
    <w:sectPr w:rsidR="0023171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171D"/>
    <w:rsid w:val="001B63F5"/>
    <w:rsid w:val="0023171D"/>
    <w:rsid w:val="007A3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21AC81"/>
  <w15:chartTrackingRefBased/>
  <w15:docId w15:val="{2472796F-AC5D-46FF-8035-7AF63F6B7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178</Words>
  <Characters>1017</Characters>
  <Application>Microsoft Office Word</Application>
  <DocSecurity>0</DocSecurity>
  <Lines>8</Lines>
  <Paragraphs>2</Paragraphs>
  <ScaleCrop>false</ScaleCrop>
  <Company>Universit? degli Studi di Brescia</Company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Veronica VILLA</dc:creator>
  <cp:keywords/>
  <dc:description/>
  <cp:lastModifiedBy>Veronica VILLA</cp:lastModifiedBy>
  <cp:revision>1</cp:revision>
  <dcterms:created xsi:type="dcterms:W3CDTF">2022-09-12T07:11:00Z</dcterms:created>
  <dcterms:modified xsi:type="dcterms:W3CDTF">2022-09-12T07:19:00Z</dcterms:modified>
</cp:coreProperties>
</file>